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5128E" w:rsidR="0095128E" w:rsidP="0095128E" w:rsidRDefault="0095128E" w14:paraId="f4865ec" w14:textId="f4865ec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95128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95128E" w:rsidR="0095128E" w:rsidP="0095128E" w:rsidRDefault="0095128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5128E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</w:p>
    <w:p w:rsidRPr="0095128E" w:rsidR="0095128E" w:rsidP="0095128E" w:rsidRDefault="0095128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5128E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95128E" w:rsidR="0095128E" w:rsidP="0095128E" w:rsidRDefault="0095128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5128E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  <w:t xml:space="preserve"> </w:t>
      </w:r>
      <w:r w:rsidR="009D3433">
        <w:rPr>
          <w:rFonts w:eastAsia="Times New Roman" w:cs="Arial"/>
          <w:bCs/>
          <w:szCs w:val="24"/>
          <w:lang w:eastAsia="hr-HR"/>
        </w:rPr>
        <w:t xml:space="preserve">      </w:t>
      </w:r>
      <w:r w:rsidRPr="0095128E">
        <w:rPr>
          <w:rFonts w:eastAsia="Times New Roman" w:cs="Arial"/>
          <w:bCs/>
          <w:szCs w:val="24"/>
          <w:lang w:eastAsia="hr-HR"/>
        </w:rPr>
        <w:t>St-5</w:t>
      </w:r>
      <w:r>
        <w:rPr>
          <w:rFonts w:eastAsia="Times New Roman" w:cs="Arial"/>
          <w:bCs/>
          <w:szCs w:val="24"/>
          <w:lang w:eastAsia="hr-HR"/>
        </w:rPr>
        <w:t>6</w:t>
      </w:r>
      <w:r w:rsidRPr="0095128E">
        <w:rPr>
          <w:rFonts w:eastAsia="Times New Roman" w:cs="Arial"/>
          <w:bCs/>
          <w:szCs w:val="24"/>
          <w:lang w:eastAsia="hr-HR"/>
        </w:rPr>
        <w:t>/2025-</w:t>
      </w:r>
      <w:r w:rsidR="00096FE2">
        <w:rPr>
          <w:rFonts w:eastAsia="Times New Roman" w:cs="Arial"/>
          <w:bCs/>
          <w:szCs w:val="24"/>
          <w:lang w:eastAsia="hr-HR"/>
        </w:rPr>
        <w:t>16</w:t>
      </w:r>
    </w:p>
    <w:p w:rsidR="0095128E" w:rsidP="0095128E" w:rsidRDefault="0095128E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5128E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95128E" w:rsidR="00096FE2" w:rsidP="0095128E" w:rsidRDefault="00096FE2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95128E" w:rsidR="0095128E" w:rsidP="0095128E" w:rsidRDefault="0095128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5128E">
        <w:rPr>
          <w:rFonts w:eastAsia="Times New Roman" w:cs="Arial"/>
          <w:bCs/>
          <w:szCs w:val="24"/>
          <w:lang w:eastAsia="hr-HR"/>
        </w:rPr>
        <w:t>Z A P I S N I K</w:t>
      </w:r>
    </w:p>
    <w:p w:rsidRPr="003014AD" w:rsidR="0095128E" w:rsidP="0095128E" w:rsidRDefault="0095128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014AD">
        <w:rPr>
          <w:rFonts w:eastAsia="Times New Roman" w:cs="Arial"/>
          <w:bCs/>
          <w:szCs w:val="24"/>
          <w:lang w:eastAsia="hr-HR"/>
        </w:rPr>
        <w:t>Od 2</w:t>
      </w:r>
      <w:r w:rsidRPr="003014AD" w:rsidR="003014AD">
        <w:rPr>
          <w:rFonts w:eastAsia="Times New Roman" w:cs="Arial"/>
          <w:bCs/>
          <w:szCs w:val="24"/>
          <w:lang w:eastAsia="hr-HR"/>
        </w:rPr>
        <w:t>7</w:t>
      </w:r>
      <w:r w:rsidRPr="003014AD">
        <w:rPr>
          <w:rFonts w:eastAsia="Times New Roman" w:cs="Arial"/>
          <w:bCs/>
          <w:szCs w:val="24"/>
          <w:lang w:eastAsia="hr-HR"/>
        </w:rPr>
        <w:t>. ožujka 2025.</w:t>
      </w:r>
    </w:p>
    <w:p w:rsidRPr="003014AD" w:rsidR="0095128E" w:rsidP="0095128E" w:rsidRDefault="0095128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014AD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3014AD" w:rsidR="0095128E" w:rsidP="0095128E" w:rsidRDefault="0095128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014AD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3014AD" w:rsidR="0095128E" w:rsidP="0095128E" w:rsidRDefault="0095128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014AD">
        <w:rPr>
          <w:rFonts w:cs="Arial"/>
          <w:szCs w:val="24"/>
        </w:rPr>
        <w:t>WORK INVEST G.M. j.d.o.o., Poreč, Trg slobode 5, OIB: 91335725351</w:t>
      </w:r>
    </w:p>
    <w:p w:rsidR="00096FE2" w:rsidP="0095128E" w:rsidRDefault="00096FE2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3014AD" w:rsidR="0095128E" w:rsidP="0095128E" w:rsidRDefault="0095128E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3014AD">
        <w:rPr>
          <w:rFonts w:eastAsia="Times New Roman" w:cs="Arial"/>
          <w:bCs/>
          <w:szCs w:val="24"/>
          <w:lang w:eastAsia="hr-HR"/>
        </w:rPr>
        <w:t xml:space="preserve">  </w:t>
      </w:r>
    </w:p>
    <w:p w:rsidRPr="003014AD" w:rsidR="0095128E" w:rsidP="0095128E" w:rsidRDefault="0095128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014AD">
        <w:rPr>
          <w:rFonts w:eastAsia="Times New Roman" w:cs="Arial"/>
          <w:bCs/>
          <w:szCs w:val="24"/>
          <w:lang w:eastAsia="hr-HR"/>
        </w:rPr>
        <w:t>OD SUDA NAZOČNI:</w:t>
      </w:r>
    </w:p>
    <w:p w:rsidRPr="003014AD" w:rsidR="0095128E" w:rsidP="0095128E" w:rsidRDefault="0095128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014AD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3014AD" w:rsidR="0095128E" w:rsidP="0095128E" w:rsidRDefault="0095128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014AD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3014AD" w:rsidR="0095128E" w:rsidP="0095128E" w:rsidRDefault="0095128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014AD" w:rsidR="0095128E" w:rsidP="0095128E" w:rsidRDefault="0095128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014AD">
        <w:rPr>
          <w:rFonts w:eastAsia="Times New Roman" w:cs="Arial"/>
          <w:bCs/>
          <w:szCs w:val="24"/>
          <w:lang w:eastAsia="hr-HR"/>
        </w:rPr>
        <w:t xml:space="preserve">Početak u </w:t>
      </w:r>
      <w:r w:rsidRPr="003014AD" w:rsidR="003014AD">
        <w:rPr>
          <w:rFonts w:eastAsia="Times New Roman" w:cs="Arial"/>
          <w:bCs/>
          <w:szCs w:val="24"/>
          <w:lang w:eastAsia="hr-HR"/>
        </w:rPr>
        <w:t>9:15</w:t>
      </w:r>
      <w:r w:rsidRPr="003014AD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096FE2" w:rsidR="0095128E" w:rsidP="0095128E" w:rsidRDefault="0095128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96FE2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096FE2" w:rsidR="0095128E" w:rsidP="0095128E" w:rsidRDefault="0095128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96FE2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096FE2" w:rsidR="0095128E" w:rsidP="0095128E" w:rsidRDefault="0095128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96FE2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096FE2" w:rsidR="00096FE2">
        <w:rPr>
          <w:rFonts w:eastAsia="Times New Roman" w:cs="Arial"/>
          <w:bCs/>
          <w:szCs w:val="24"/>
          <w:lang w:eastAsia="hr-HR"/>
        </w:rPr>
        <w:t>nitko</w:t>
      </w:r>
    </w:p>
    <w:p w:rsidRPr="0095128E" w:rsidR="0095128E" w:rsidP="0095128E" w:rsidRDefault="0095128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014AD" w:rsidR="0095128E" w:rsidP="0095128E" w:rsidRDefault="0095128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5128E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3014AD">
        <w:rPr>
          <w:rFonts w:eastAsia="Times New Roman" w:cs="Arial"/>
          <w:bCs/>
          <w:szCs w:val="24"/>
          <w:lang w:eastAsia="hr-HR"/>
        </w:rPr>
        <w:t xml:space="preserve">dana </w:t>
      </w:r>
      <w:r w:rsidRPr="003014AD" w:rsidR="003014AD">
        <w:rPr>
          <w:rFonts w:eastAsia="Times New Roman" w:cs="Arial"/>
          <w:bCs/>
          <w:szCs w:val="24"/>
          <w:lang w:eastAsia="hr-HR"/>
        </w:rPr>
        <w:t>21</w:t>
      </w:r>
      <w:r w:rsidRPr="003014AD">
        <w:rPr>
          <w:rFonts w:eastAsia="Times New Roman" w:cs="Arial"/>
          <w:bCs/>
          <w:szCs w:val="24"/>
          <w:lang w:eastAsia="hr-HR"/>
        </w:rPr>
        <w:t>.2.2025.</w:t>
      </w:r>
    </w:p>
    <w:p w:rsidRPr="0095128E" w:rsidR="0095128E" w:rsidP="0095128E" w:rsidRDefault="0095128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014AD" w:rsidR="0095128E" w:rsidP="0095128E" w:rsidRDefault="0095128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95128E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</w:t>
      </w:r>
      <w:r w:rsidRPr="003014AD">
        <w:rPr>
          <w:rFonts w:eastAsia="Times New Roman" w:cs="Arial"/>
          <w:szCs w:val="24"/>
          <w:lang w:eastAsia="hr-HR"/>
        </w:rPr>
        <w:t>ovog suda St-56/2025-</w:t>
      </w:r>
      <w:r w:rsidRPr="003014AD" w:rsidR="003014AD">
        <w:rPr>
          <w:rFonts w:eastAsia="Times New Roman" w:cs="Arial"/>
          <w:szCs w:val="24"/>
          <w:lang w:eastAsia="hr-HR"/>
        </w:rPr>
        <w:t>10</w:t>
      </w:r>
      <w:r w:rsidRPr="003014AD">
        <w:rPr>
          <w:rFonts w:eastAsia="Times New Roman" w:cs="Arial"/>
          <w:szCs w:val="24"/>
          <w:lang w:eastAsia="hr-HR"/>
        </w:rPr>
        <w:t xml:space="preserve"> od </w:t>
      </w:r>
      <w:r w:rsidRPr="003014AD" w:rsidR="003014AD">
        <w:rPr>
          <w:rFonts w:eastAsia="Times New Roman" w:cs="Arial"/>
          <w:szCs w:val="24"/>
          <w:lang w:eastAsia="hr-HR"/>
        </w:rPr>
        <w:t>21</w:t>
      </w:r>
      <w:r w:rsidRPr="003014AD">
        <w:rPr>
          <w:rFonts w:eastAsia="Times New Roman" w:cs="Arial"/>
          <w:szCs w:val="24"/>
          <w:lang w:eastAsia="hr-HR"/>
        </w:rPr>
        <w:t xml:space="preserve">. veljače 2025. </w:t>
      </w:r>
    </w:p>
    <w:p w:rsidRPr="0095128E" w:rsidR="0095128E" w:rsidP="0095128E" w:rsidRDefault="0095128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95128E" w:rsidR="0095128E" w:rsidP="0095128E" w:rsidRDefault="0095128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95128E" w:rsidR="0095128E" w:rsidP="0095128E" w:rsidRDefault="0095128E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5128E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95128E" w:rsidR="0095128E" w:rsidP="0095128E" w:rsidRDefault="0095128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5128E">
        <w:rPr>
          <w:rFonts w:eastAsia="Times New Roman" w:cs="Arial"/>
          <w:bCs/>
          <w:szCs w:val="24"/>
          <w:lang w:eastAsia="hr-HR"/>
        </w:rPr>
        <w:t>r j e š e nj e</w:t>
      </w:r>
    </w:p>
    <w:p w:rsidRPr="0095128E" w:rsidR="0095128E" w:rsidP="0095128E" w:rsidRDefault="0095128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5128E" w:rsidR="0095128E" w:rsidP="0095128E" w:rsidRDefault="0095128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5128E" w:rsidR="0095128E" w:rsidP="0095128E" w:rsidRDefault="0095128E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95128E">
        <w:rPr>
          <w:rFonts w:eastAsia="Times New Roman" w:cs="Arial"/>
          <w:szCs w:val="24"/>
          <w:lang w:eastAsia="hr-HR"/>
        </w:rPr>
        <w:t>Odluka će biti donesena u pisanom obliku.</w:t>
      </w:r>
    </w:p>
    <w:p w:rsidRPr="0095128E" w:rsidR="0095128E" w:rsidP="0095128E" w:rsidRDefault="0095128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5128E" w:rsidR="0095128E" w:rsidP="0095128E" w:rsidRDefault="0095128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95128E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95128E" w:rsidR="0095128E" w:rsidP="003014AD" w:rsidRDefault="0095128E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95128E" w:rsidR="0095128E" w:rsidP="0095128E" w:rsidRDefault="0095128E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5128E" w:rsidR="0095128E" w:rsidP="0095128E" w:rsidRDefault="0095128E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95128E">
        <w:rPr>
          <w:rFonts w:eastAsia="Times New Roman" w:cs="Arial"/>
          <w:szCs w:val="24"/>
          <w:lang w:eastAsia="hr-HR"/>
        </w:rPr>
        <w:t xml:space="preserve">Dovršeno u </w:t>
      </w:r>
      <w:r w:rsidR="00096FE2">
        <w:rPr>
          <w:rFonts w:eastAsia="Times New Roman" w:cs="Arial"/>
          <w:szCs w:val="24"/>
          <w:lang w:eastAsia="hr-HR"/>
        </w:rPr>
        <w:t>9</w:t>
      </w:r>
      <w:r w:rsidRPr="0095128E">
        <w:rPr>
          <w:rFonts w:eastAsia="Times New Roman" w:cs="Arial"/>
          <w:szCs w:val="24"/>
          <w:lang w:eastAsia="hr-HR"/>
        </w:rPr>
        <w:t>:</w:t>
      </w:r>
      <w:r w:rsidR="00096FE2">
        <w:rPr>
          <w:rFonts w:eastAsia="Times New Roman" w:cs="Arial"/>
          <w:szCs w:val="24"/>
          <w:lang w:eastAsia="hr-HR"/>
        </w:rPr>
        <w:t>25</w:t>
      </w:r>
      <w:r w:rsidRPr="0095128E">
        <w:rPr>
          <w:rFonts w:eastAsia="Times New Roman" w:cs="Arial"/>
          <w:szCs w:val="24"/>
          <w:lang w:eastAsia="hr-HR"/>
        </w:rPr>
        <w:t xml:space="preserve"> sati.</w:t>
      </w:r>
    </w:p>
    <w:p w:rsidRPr="0095128E" w:rsidR="0095128E" w:rsidP="0095128E" w:rsidRDefault="0095128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95128E" w:rsidR="0095128E" w:rsidP="0095128E" w:rsidRDefault="0095128E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95128E" w:rsidR="0095128E" w:rsidP="0095128E" w:rsidRDefault="0095128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5128E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95128E" w:rsidR="0095128E" w:rsidP="0095128E" w:rsidRDefault="0095128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</w:p>
    <w:p w:rsidRPr="0095128E" w:rsidR="0095128E" w:rsidP="0095128E" w:rsidRDefault="0095128E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95128E" w:rsidR="0095128E" w:rsidP="0095128E" w:rsidRDefault="0095128E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95128E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  <w:r w:rsidRPr="0095128E">
        <w:rPr>
          <w:rFonts w:eastAsia="Times New Roman" w:cs="Arial"/>
          <w:bCs/>
          <w:szCs w:val="24"/>
          <w:lang w:eastAsia="hr-HR"/>
        </w:rPr>
        <w:tab/>
      </w:r>
    </w:p>
    <w:p w:rsidR="002410FA" w:rsidP="00096FE2" w:rsidRDefault="0095128E">
      <w:pPr>
        <w:spacing w:after="0" w:line="240" w:lineRule="atLeast"/>
        <w:jc w:val="center"/>
      </w:pPr>
      <w:r w:rsidRPr="0095128E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  <w:r w:rsidRPr="0095128E">
        <w:rPr>
          <w:rFonts w:eastAsia="Times New Roman" w:cs="Arial"/>
          <w:bCs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5128E" w:rsidP="0095128E" w:rsidRDefault="0095128E">
      <w:pPr>
        <w:spacing w:after="0" w:line="240" w:lineRule="auto"/>
      </w:pPr>
      <w:r>
        <w:separator/>
      </w:r>
    </w:p>
  </w:endnote>
  <w:endnote w:type="continuationSeparator" w:id="0">
    <w:p w:rsidR="0095128E" w:rsidP="0095128E" w:rsidRDefault="00951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5128E" w:rsidP="0095128E" w:rsidRDefault="0095128E">
      <w:pPr>
        <w:spacing w:after="0" w:line="240" w:lineRule="auto"/>
      </w:pPr>
      <w:r>
        <w:separator/>
      </w:r>
    </w:p>
  </w:footnote>
  <w:footnote w:type="continuationSeparator" w:id="0">
    <w:p w:rsidR="0095128E" w:rsidP="0095128E" w:rsidRDefault="00951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95128E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096FE2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 xml:space="preserve"> St-56</w:t>
        </w:r>
        <w:r w:rsidRPr="00967383">
          <w:rPr>
            <w:rFonts w:cs="Arial"/>
          </w:rPr>
          <w:t>/202</w:t>
        </w:r>
        <w:r>
          <w:rPr>
            <w:rFonts w:cs="Arial"/>
          </w:rPr>
          <w:t>5</w:t>
        </w:r>
        <w:r w:rsidRPr="00967383">
          <w:rPr>
            <w:rFonts w:cs="Arial"/>
          </w:rPr>
          <w:t>-</w:t>
        </w:r>
        <w:r w:rsidR="009D3433">
          <w:rPr>
            <w:rFonts w:cs="Arial"/>
          </w:rPr>
          <w:t>15</w:t>
        </w:r>
      </w:p>
    </w:sdtContent>
  </w:sdt>
  <w:p w:rsidR="001E6FBA" w:rsidRDefault="003D10BA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28E"/>
    <w:rsid w:val="00096FE2"/>
    <w:rsid w:val="002410FA"/>
    <w:rsid w:val="003014AD"/>
    <w:rsid w:val="003D10BA"/>
    <w:rsid w:val="005A0EC7"/>
    <w:rsid w:val="0095128E"/>
    <w:rsid w:val="009D3433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8C35873C-6B7C-4A8D-ABEE-AC21A1FD9BD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5128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5128E"/>
  </w:style>
  <w:style w:type="paragraph" w:styleId="Podnoje">
    <w:name w:val="footer"/>
    <w:basedOn w:val="Normal"/>
    <w:link w:val="PodnojeChar"/>
    <w:uiPriority w:val="99"/>
    <w:unhideWhenUsed/>
    <w:rsid w:val="0095128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5128E"/>
  </w:style>
  <w:style w:type="character" w:styleId="Tekstrezerviranogmjesta">
    <w:name w:val="Placeholder Text"/>
    <w:basedOn w:val="Zadanifontodlomka"/>
    <w:uiPriority w:val="99"/>
    <w:semiHidden/>
    <w:rsid w:val="003D10B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D10BA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D10BA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D10B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D10B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27. ožujka 2025.</izvorni_sadrzaj>
    <derivirana_varijabla naziv="DomainObject.StvarniPocetakDatum_1">27. ožujka 2025.</derivirana_varijabla>
  </DomainObject.StvarniPocetakDatum>
  <DomainObject.StvarniZavrsetakDatum>
    <izvorni_sadrzaj>27. ožujka 2025.</izvorni_sadrzaj>
    <derivirana_varijabla naziv="DomainObject.StvarniZavrsetakDatum_1">27. ožujka 2025.</derivirana_varijabla>
  </DomainObject.StvarniZavrsetakDatum>
  <DomainObject.PlaniraniZavrsetakDatum>
    <izvorni_sadrzaj>27. ožujka 2025.</izvorni_sadrzaj>
    <derivirana_varijabla naziv="DomainObject.PlaniraniZavrsetakDatum_1">27. ožujka 2025.</derivirana_varijabla>
  </DomainObject.PlaniraniZavrsetakDatum>
  <DomainObject.PlaniraniPocetakDatum>
    <izvorni_sadrzaj>27. ožujka 2025.</izvorni_sadrzaj>
    <derivirana_varijabla naziv="DomainObject.PlaniraniPocetakDatum_1">27. ožujka 2025.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ožujka 2025.</izvorni_sadrzaj>
    <derivirana_varijabla naziv="DomainObject.Zapisnik.DatumKreiranja_1">27.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St-56/2025-16</izvorni_sadrzaj>
    <derivirana_varijabla naziv="DomainObject.Zapisnik.Oznaka_1">St-56/2025-16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veljače 2025.</izvorni_sadrzaj>
    <derivirana_varijabla naziv="DomainObject.Predmet.DatumIzradeOptuznogAkta_1">14. veljače 2025.</derivirana_varijabla>
  </DomainObject.Predmet.DatumIzradeOptuznogAkta>
  <DomainObject.Predmet.DatumIzradeOptuznogAktaFormated>
    <izvorni_sadrzaj>14.2.2025.</izvorni_sadrzaj>
    <derivirana_varijabla naziv="DomainObject.Predmet.DatumIzradeOptuznogAktaFormated_1">14.2.2025.</derivirana_varijabla>
  </DomainObject.Predmet.DatumIzradeOptuznogAktaFormated>
  <DomainObject.Predmet.DatumOsnivanja>
    <izvorni_sadrzaj>14. veljače 2025.</izvorni_sadrzaj>
    <derivirana_varijabla naziv="DomainObject.Predmet.DatumOsnivanja_1">14.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veljače 2025.</izvorni_sadrzaj>
    <derivirana_varijabla naziv="DomainObject.Predmet.DatumPrimitkaOptuznogAkta_1">14. veljače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St-56/2025</izvorni_sadrzaj>
    <derivirana_varijabla naziv="DomainObject.Predmet.OznakaBroj_1">St-56/2025</derivirana_varijabla>
  </DomainObject.Predmet.OznakaBroj>
  <DomainObject.Predmet.OznakaBrojOptuznogAkta>
    <izvorni_sadrzaj>04-06-25-624</izvorni_sadrzaj>
    <derivirana_varijabla naziv="DomainObject.Predmet.OznakaBrojOptuznogAkta_1">04-06-25-624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WORK INVEST G.M. j.d.o.o., POREČ</izvorni_sadrzaj>
    <derivirana_varijabla naziv="DomainObject.Predmet.ProtustrankaFormated_1">  WORK INVEST G.M. j.d.o.o., POREČ</derivirana_varijabla>
  </DomainObject.Predmet.ProtustrankaFormated>
  <DomainObject.Predmet.ProtustrankaFormatedOIB>
    <izvorni_sadrzaj>  WORK INVEST G.M. j.d.o.o., POREČ, OIB 91335725351</izvorni_sadrzaj>
    <derivirana_varijabla naziv="DomainObject.Predmet.ProtustrankaFormatedOIB_1">  WORK INVEST G.M. j.d.o.o., POREČ, OIB 91335725351</derivirana_varijabla>
  </DomainObject.Predmet.ProtustrankaFormatedOIB>
  <DomainObject.Predmet.ProtustrankaFormatedWithAdress>
    <izvorni_sadrzaj> WORK INVEST G.M. j.d.o.o., POREČ, Trg slobode 5, 52440 Poreč</izvorni_sadrzaj>
    <derivirana_varijabla naziv="DomainObject.Predmet.ProtustrankaFormatedWithAdress_1"> WORK INVEST G.M. j.d.o.o., POREČ, Trg slobode 5, 52440 Poreč</derivirana_varijabla>
  </DomainObject.Predmet.ProtustrankaFormatedWithAdress>
  <DomainObject.Predmet.ProtustrankaFormatedWithAdressOIB>
    <izvorni_sadrzaj> WORK INVEST G.M. j.d.o.o., POREČ, OIB 91335725351, Trg slobode 5, 52440 Poreč</izvorni_sadrzaj>
    <derivirana_varijabla naziv="DomainObject.Predmet.ProtustrankaFormatedWithAdressOIB_1"> WORK INVEST G.M. j.d.o.o., POREČ, OIB 91335725351, Trg slobode 5, 52440 Poreč</derivirana_varijabla>
  </DomainObject.Predmet.ProtustrankaFormatedWithAdressOIB>
  <DomainObject.Predmet.ProtustrankaWithAdress>
    <izvorni_sadrzaj>WORK INVEST G.M. j.d.o.o., POREČ Trg slobode 5, 52440 Poreč</izvorni_sadrzaj>
    <derivirana_varijabla naziv="DomainObject.Predmet.ProtustrankaWithAdress_1">WORK INVEST G.M. j.d.o.o., POREČ Trg slobode 5, 52440 Poreč</derivirana_varijabla>
  </DomainObject.Predmet.ProtustrankaWithAdress>
  <DomainObject.Predmet.ProtustrankaWithAdressOIB>
    <izvorni_sadrzaj>WORK INVEST G.M. j.d.o.o., POREČ, OIB 91335725351, Trg slobode 5, 52440 Poreč</izvorni_sadrzaj>
    <derivirana_varijabla naziv="DomainObject.Predmet.ProtustrankaWithAdressOIB_1">WORK INVEST G.M. j.d.o.o., POREČ, OIB 91335725351, Trg slobode 5, 52440 Poreč</derivirana_varijabla>
  </DomainObject.Predmet.ProtustrankaWithAdressOIB>
  <DomainObject.Predmet.ProtustrankaNazivFormated>
    <izvorni_sadrzaj>WORK INVEST G.M. j.d.o.o., POREČ</izvorni_sadrzaj>
    <derivirana_varijabla naziv="DomainObject.Predmet.ProtustrankaNazivFormated_1">WORK INVEST G.M. j.d.o.o., POREČ</derivirana_varijabla>
  </DomainObject.Predmet.ProtustrankaNazivFormated>
  <DomainObject.Predmet.ProtustrankaNazivFormatedOIB>
    <izvorni_sadrzaj>WORK INVEST G.M. j.d.o.o., POREČ, OIB 91335725351</izvorni_sadrzaj>
    <derivirana_varijabla naziv="DomainObject.Predmet.ProtustrankaNazivFormatedOIB_1">WORK INVEST G.M. j.d.o.o., POREČ, OIB 91335725351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1979.74</izvorni_sadrzaj>
    <derivirana_varijabla naziv="DomainObject.Predmet.TrenutnaVrijednost_1">1979.74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WORK INVEST G.M. j.d.o.o., POREČ</item>
    </izvorni_sadrzaj>
    <derivirana_varijabla naziv="DomainObject.Predmet.ProtuStrankaListFormated_1">
      <item>WORK INVEST G.M. j.d.o.o., POREČ</item>
    </derivirana_varijabla>
  </DomainObject.Predmet.ProtuStrankaListFormated>
  <DomainObject.Predmet.ProtuStrankaListFormatedOIB>
    <izvorni_sadrzaj>
      <item>WORK INVEST G.M. j.d.o.o., POREČ, OIB 91335725351</item>
    </izvorni_sadrzaj>
    <derivirana_varijabla naziv="DomainObject.Predmet.ProtuStrankaListFormatedOIB_1">
      <item>WORK INVEST G.M. j.d.o.o., POREČ, OIB 91335725351</item>
    </derivirana_varijabla>
  </DomainObject.Predmet.ProtuStrankaListFormatedOIB>
  <DomainObject.Predmet.ProtuStrankaListFormatedWithAdress>
    <izvorni_sadrzaj>
      <item>WORK INVEST G.M. j.d.o.o., POREČ, Trg slobode 5, 52440 Poreč</item>
    </izvorni_sadrzaj>
    <derivirana_varijabla naziv="DomainObject.Predmet.ProtuStrankaListFormatedWithAdress_1">
      <item>WORK INVEST G.M. j.d.o.o., POREČ, Trg slobode 5, 52440 Poreč</item>
    </derivirana_varijabla>
  </DomainObject.Predmet.ProtuStrankaListFormatedWithAdress>
  <DomainObject.Predmet.ProtuStrankaListFormatedWithAdressOIB>
    <izvorni_sadrzaj>
      <item>WORK INVEST G.M. j.d.o.o., POREČ, OIB 91335725351, Trg slobode 5, 52440 Poreč</item>
    </izvorni_sadrzaj>
    <derivirana_varijabla naziv="DomainObject.Predmet.ProtuStrankaListFormatedWithAdressOIB_1">
      <item>WORK INVEST G.M. j.d.o.o., POREČ, OIB 91335725351, Trg slobode 5, 52440 Poreč</item>
    </derivirana_varijabla>
  </DomainObject.Predmet.ProtuStrankaListFormatedWithAdressOIB>
  <DomainObject.Predmet.ProtuStrankaListNazivFormated>
    <izvorni_sadrzaj>
      <item>WORK INVEST G.M. j.d.o.o., POREČ</item>
    </izvorni_sadrzaj>
    <derivirana_varijabla naziv="DomainObject.Predmet.ProtuStrankaListNazivFormated_1">
      <item>WORK INVEST G.M. j.d.o.o., POREČ</item>
    </derivirana_varijabla>
  </DomainObject.Predmet.ProtuStrankaListNazivFormated>
  <DomainObject.Predmet.ProtuStrankaListNazivFormatedOIB>
    <izvorni_sadrzaj>
      <item>WORK INVEST G.M. j.d.o.o., POREČ, OIB 91335725351</item>
    </izvorni_sadrzaj>
    <derivirana_varijabla naziv="DomainObject.Predmet.ProtuStrankaListNazivFormatedOIB_1">
      <item>WORK INVEST G.M. j.d.o.o., POREČ, OIB 91335725351</item>
    </derivirana_varijabla>
  </DomainObject.Predmet.ProtuStrankaListNazivFormatedOIB>
  <DomainObject.Predmet.OstaliListFormated>
    <izvorni_sadrzaj>
      <item>Bekim Ramadani</item>
    </izvorni_sadrzaj>
    <derivirana_varijabla naziv="DomainObject.Predmet.OstaliListFormated_1">
      <item>Bekim Ramadani</item>
    </derivirana_varijabla>
  </DomainObject.Predmet.OstaliListFormated>
  <DomainObject.Predmet.OstaliListFormatedOIB>
    <izvorni_sadrzaj>
      <item>Bekim Ramadani, OIB 60765256991</item>
    </izvorni_sadrzaj>
    <derivirana_varijabla naziv="DomainObject.Predmet.OstaliListFormatedOIB_1">
      <item>Bekim Ramadani, OIB 60765256991</item>
    </derivirana_varijabla>
  </DomainObject.Predmet.OstaliListFormatedOIB>
  <DomainObject.Predmet.OstaliListFormatedWithAdress>
    <izvorni_sadrzaj>
      <item>Bekim Ramadani, Trgovačka Ulica 10, 52100 Vodnjan</item>
    </izvorni_sadrzaj>
    <derivirana_varijabla naziv="DomainObject.Predmet.OstaliListFormatedWithAdress_1">
      <item>Bekim Ramadani, Trgovačka Ulica 10, 52100 Vodnjan</item>
    </derivirana_varijabla>
  </DomainObject.Predmet.OstaliListFormatedWithAdress>
  <DomainObject.Predmet.OstaliListFormatedWithAdressOIB>
    <izvorni_sadrzaj>
      <item>Bekim Ramadani, OIB 60765256991, Trgovačka Ulica 10, 52100 Vodnjan</item>
    </izvorni_sadrzaj>
    <derivirana_varijabla naziv="DomainObject.Predmet.OstaliListFormatedWithAdressOIB_1">
      <item>Bekim Ramadani, OIB 60765256991, Trgovačka Ulica 10, 52100 Vodnjan</item>
    </derivirana_varijabla>
  </DomainObject.Predmet.OstaliListFormatedWithAdressOIB>
  <DomainObject.Predmet.OstaliListNazivFormated>
    <izvorni_sadrzaj>
      <item>Bekim Ramadani</item>
    </izvorni_sadrzaj>
    <derivirana_varijabla naziv="DomainObject.Predmet.OstaliListNazivFormated_1">
      <item>Bekim Ramadani</item>
    </derivirana_varijabla>
  </DomainObject.Predmet.OstaliListNazivFormated>
  <DomainObject.Predmet.OstaliListNazivFormatedOIB>
    <izvorni_sadrzaj>
      <item>Bekim Ramadani, OIB 60765256991</item>
    </izvorni_sadrzaj>
    <derivirana_varijabla naziv="DomainObject.Predmet.OstaliListNazivFormatedOIB_1">
      <item>Bekim Ramadani, OIB 60765256991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ožujka 2025.</izvorni_sadrzaj>
    <derivirana_varijabla naziv="DomainObject.Datum_1">27. ožujka 2025.</derivirana_varijabla>
  </DomainObject.Datum>
  <DomainObject.PoslovniBrojDokumenta>
    <izvorni_sadrzaj>St-56/2025-16</izvorni_sadrzaj>
    <derivirana_varijabla naziv="DomainObject.PoslovniBrojDokumenta_1">St-56/2025-16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WORK INVEST G.M. j.d.o.o., POREČ</izvorni_sadrzaj>
    <derivirana_varijabla naziv="DomainObject.Predmet.ProtustrankaIDrugi_1">WORK INVEST G.M. j.d.o.o., POREČ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WORK INVEST G.M. j.d.o.o., POREČ, OIB 91335725351, Trg slobode 5, 52440 Poreč</izvorni_sadrzaj>
    <derivirana_varijabla naziv="DomainObject.Predmet.ProtustrankaIDrugiAdressOIB_1">WORK INVEST G.M. j.d.o.o., POREČ, OIB 91335725351, Trg slobode 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WORK INVEST G.M. j.d.o.o., POREČ</item>
      <item>Financijska agencija (FINA)</item>
      <item>ERSTE&amp;STEIERMÄRKISCHE BANKA dioničko društvo</item>
      <item>Bekim Ramadani</item>
    </izvorni_sadrzaj>
    <derivirana_varijabla naziv="DomainObject.Predmet.SudioniciListNaziv_1">
      <item>WORK INVEST G.M. j.d.o.o., POREČ</item>
      <item>Financijska agencija (FINA)</item>
      <item>ERSTE&amp;STEIERMÄRKISCHE BANKA dioničko društvo</item>
      <item>Bekim Ramadani</item>
    </derivirana_varijabla>
  </DomainObject.Predmet.SudioniciListNaziv>
  <DomainObject.Predmet.SudioniciListAdressOIB>
    <izvorni_sadrzaj>
      <item>WORK INVEST G.M. j.d.o.o., POREČ, OIB 91335725351, Trg slobode 5,52440 Poreč</item>
      <item>Financijska agencija (FINA), OIB 85821130368, GIARDINI 5,52100 Pula</item>
      <item>ERSTE&amp;STEIERMÄRKISCHE BANKA dioničko društvo, OIB 23057039320, Jadranski trg 3a,51000 Rijeka</item>
      <item>Bekim Ramadani, OIB 60765256991, Trgovačka Ulica 10,52100 Vodnjan</item>
    </izvorni_sadrzaj>
    <derivirana_varijabla naziv="DomainObject.Predmet.SudioniciListAdressOIB_1">
      <item>WORK INVEST G.M. j.d.o.o., POREČ, OIB 91335725351, Trg slobode 5,52440 Poreč</item>
      <item>Financijska agencija (FINA), OIB 85821130368, GIARDINI 5,52100 Pula</item>
      <item>ERSTE&amp;STEIERMÄRKISCHE BANKA dioničko društvo, OIB 23057039320, Jadranski trg 3a,51000 Rijeka</item>
      <item>Bekim Ramadani, OIB 60765256991, Trgovačka Ulica 10,52100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91335725351</item>
      <item>, OIB 85821130368</item>
      <item>, OIB 23057039320</item>
      <item>, OIB 60765256991</item>
    </izvorni_sadrzaj>
    <derivirana_varijabla naziv="DomainObject.Predmet.SudioniciListNazivOIB_1">
      <item>, OIB 91335725351</item>
      <item>, OIB 85821130368</item>
      <item>, OIB 23057039320</item>
      <item>, OIB 60765256991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veljače 2025.</izvorni_sadrzaj>
    <derivirana_varijabla naziv="DomainObject.Predmet.DatumPocetkaProcesa_1">14. veljače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176</properties:Words>
  <properties:Characters>910</properties:Characters>
  <properties:Lines>48</properties:Lines>
  <properties:Paragraphs>26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2025-02-20T11:22:00Z</dcterms:created>
  <dc:creator>Jasmina Matika</dc:creator>
  <dc:description/>
  <cp:keywords/>
  <cp:lastModifiedBy>Jasmina Matika</cp:lastModifiedBy>
  <dcterms:modified xmlns:xsi="http://www.w3.org/2001/XMLSchema-instance" xsi:type="dcterms:W3CDTF">2025-03-27T08:34:00Z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St-56/2025-16 / Zapisnik - Ročište radi rasprave o uvjetima za otvaranje steč. post. (St-56-25 -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